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489"/>
        <w:gridCol w:w="5082"/>
      </w:tblGrid>
      <w:tr w:rsidR="00001E8B" w:rsidRPr="00C06C8D" w:rsidTr="00537D79">
        <w:trPr>
          <w:jc w:val="center"/>
        </w:trPr>
        <w:tc>
          <w:tcPr>
            <w:tcW w:w="4503" w:type="dxa"/>
          </w:tcPr>
          <w:p w:rsidR="00001E8B" w:rsidRPr="00C06C8D" w:rsidRDefault="00001E8B" w:rsidP="00537D7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</w:tcPr>
          <w:p w:rsidR="00001E8B" w:rsidRPr="00C06C8D" w:rsidRDefault="00001E8B" w:rsidP="00001E8B">
            <w:pPr>
              <w:jc w:val="right"/>
              <w:rPr>
                <w:spacing w:val="-4"/>
                <w:sz w:val="24"/>
                <w:szCs w:val="24"/>
                <w:lang w:eastAsia="ru-RU"/>
              </w:rPr>
            </w:pPr>
            <w:r w:rsidRPr="00C06C8D">
              <w:rPr>
                <w:spacing w:val="-4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spacing w:val="-4"/>
                <w:sz w:val="24"/>
                <w:szCs w:val="24"/>
                <w:lang w:eastAsia="ru-RU"/>
              </w:rPr>
              <w:t>9</w:t>
            </w:r>
          </w:p>
        </w:tc>
      </w:tr>
    </w:tbl>
    <w:p w:rsidR="00001E8B" w:rsidRPr="00C06C8D" w:rsidRDefault="00001E8B" w:rsidP="00001E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1E8B" w:rsidRPr="00C06C8D" w:rsidRDefault="00001E8B" w:rsidP="00001E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D">
        <w:rPr>
          <w:rFonts w:ascii="Times New Roman" w:hAnsi="Times New Roman" w:cs="Times New Roman"/>
          <w:b/>
          <w:sz w:val="24"/>
          <w:szCs w:val="24"/>
        </w:rPr>
        <w:t xml:space="preserve">Сведения о лицах, имеющих право </w:t>
      </w:r>
      <w:proofErr w:type="gramStart"/>
      <w:r w:rsidRPr="00C06C8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06C8D">
        <w:rPr>
          <w:rFonts w:ascii="Times New Roman" w:hAnsi="Times New Roman" w:cs="Times New Roman"/>
          <w:b/>
          <w:sz w:val="24"/>
          <w:szCs w:val="24"/>
        </w:rPr>
        <w:t xml:space="preserve"> внеочередное, первоочередное </w:t>
      </w:r>
    </w:p>
    <w:p w:rsidR="00001E8B" w:rsidRPr="00C06C8D" w:rsidRDefault="00001E8B" w:rsidP="00001E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D">
        <w:rPr>
          <w:rFonts w:ascii="Times New Roman" w:hAnsi="Times New Roman" w:cs="Times New Roman"/>
          <w:b/>
          <w:sz w:val="24"/>
          <w:szCs w:val="24"/>
        </w:rPr>
        <w:t xml:space="preserve">и преимущественное зачисление в первый класс ГБОУ СОШ </w:t>
      </w:r>
      <w:r>
        <w:rPr>
          <w:rFonts w:ascii="Times New Roman" w:hAnsi="Times New Roman" w:cs="Times New Roman"/>
          <w:b/>
          <w:sz w:val="24"/>
          <w:szCs w:val="24"/>
        </w:rPr>
        <w:t>№38 г.о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ызрань</w:t>
      </w:r>
    </w:p>
    <w:p w:rsidR="00001E8B" w:rsidRPr="00C06C8D" w:rsidRDefault="00001E8B" w:rsidP="00001E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3684"/>
        <w:gridCol w:w="3533"/>
        <w:gridCol w:w="3131"/>
      </w:tblGrid>
      <w:tr w:rsidR="00001E8B" w:rsidRPr="00644A80" w:rsidTr="00001E8B">
        <w:trPr>
          <w:tblHeader/>
        </w:trPr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Категория лиц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</w:t>
            </w:r>
          </w:p>
        </w:tc>
      </w:tr>
      <w:tr w:rsidR="00001E8B" w:rsidRPr="00644A80" w:rsidTr="00001E8B">
        <w:tc>
          <w:tcPr>
            <w:tcW w:w="10348" w:type="dxa"/>
            <w:gridSpan w:val="3"/>
          </w:tcPr>
          <w:p w:rsidR="00001E8B" w:rsidRPr="00644A80" w:rsidRDefault="00001E8B" w:rsidP="00001E8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3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Право внеочередного приема в общеобразовательные организации, имеющие интернат, установлено для следующих категорий граждан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Детям прокуроров 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прокуратуре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Справка с места </w:t>
            </w:r>
            <w:proofErr w:type="gramStart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работы</w:t>
            </w:r>
            <w:proofErr w:type="gramEnd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предъявлении удостоверения подтверждающего, что гражданин является прокурором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Детям судей 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статусе судей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Справка с места </w:t>
            </w:r>
            <w:proofErr w:type="gramStart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работы</w:t>
            </w:r>
            <w:proofErr w:type="gramEnd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предъявлении удостоверения подтверждающего, что гражданин является судьей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Детям сотрудников Следственного комитета 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Справка с места </w:t>
            </w:r>
            <w:proofErr w:type="gramStart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работы</w:t>
            </w:r>
            <w:proofErr w:type="gramEnd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предъявлении удостоверения подтверждающего, что гражданин является сотрудником Следственного комитета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военнослужащих и граждан, пребывавших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статусе военнослужащих»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Справка с места службы, подтверждающая, что гражданин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сотрудников национальной гвардии,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войсках национальной гвардии Российской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с места службы, подтверждающая, что гражданин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</w:tr>
      <w:tr w:rsidR="00001E8B" w:rsidRPr="00644A80" w:rsidTr="00001E8B">
        <w:tc>
          <w:tcPr>
            <w:tcW w:w="10348" w:type="dxa"/>
            <w:gridSpan w:val="3"/>
          </w:tcPr>
          <w:p w:rsidR="00001E8B" w:rsidRPr="00644A80" w:rsidRDefault="00001E8B" w:rsidP="00001E8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3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первоочередное предоставление места в общеобразовательные организации по месту жительства установлено для следующих категорий граждан 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сотрудника полиции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8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в учреждениях и органах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9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0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Справка с места службы, подтверждающая, что гражданин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умер вследствие заболевания, полученного в период прохождения службы в полиции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bookmarkStart w:id="0" w:name="P74"/>
            <w:bookmarkEnd w:id="0"/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Справка с места службы, подтверждающая, что гражданин уволен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Справка с места службы, подтверждающая, что гражданин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умер в течение одного года после увольнения со слу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жб</w:t>
            </w: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всл</w:t>
            </w:r>
            <w:proofErr w:type="gramEnd"/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Детям, находящимся (находившимся) на иждивении сотрудника полиции, гражданина Российской Федерации, указанных в абзацах с </w:t>
            </w:r>
            <w:hyperlink w:anchor="P70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шестого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hyperlink w:anchor="P74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десятый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</w:t>
            </w:r>
            <w:proofErr w:type="gramEnd"/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подтверждающие, нахождение детей на иждивении (справка с места службы, подтверждающая нахождение детей на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иждивении сотрудника, гражданина Российской Федерации, или справка о совместной регистрации по месту жительства (месту пребывания) или </w:t>
            </w:r>
            <w:proofErr w:type="spell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доку-менты</w:t>
            </w:r>
            <w:proofErr w:type="spell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опеки</w:t>
            </w:r>
            <w:proofErr w:type="gramEnd"/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сотрудников органов внутренних дел, не являющихся сотрудниками полиции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полиции»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сотрудником внутренних дел.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Детям военнослужащих и детям граждан, пребывающих в добровольческих формированиях,</w:t>
            </w:r>
            <w:r w:rsidRPr="00644A80">
              <w:rPr>
                <w:sz w:val="24"/>
                <w:szCs w:val="24"/>
              </w:rPr>
              <w:t xml:space="preserve">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статусе военнослужащих»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военнослужащим, пребывает в добровольческих формированиях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9"/>
            <w:bookmarkEnd w:id="1"/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 Российской Федерации, уволенных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и психотропных веществ, таможенных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в учреждениях и органах.</w:t>
            </w: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Федерации, погибшие (умершие)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обязанностей.</w:t>
            </w: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Федерации, умершие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умер вследствие заболевания, полученного в период прохождения службы в учреждениях и органах.</w:t>
            </w: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B" w:rsidRPr="00644A80" w:rsidTr="00001E8B">
        <w:trPr>
          <w:trHeight w:val="2132"/>
        </w:trPr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здоровья, полученных в связи с выполнением служебных обязанностей и исключивших возможность дальнейшего прохождения службы в учреждениях и органах </w:t>
            </w:r>
            <w:bookmarkStart w:id="2" w:name="P83"/>
            <w:bookmarkEnd w:id="2"/>
            <w:proofErr w:type="gramEnd"/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8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службы, подтверждающая, что гражданин уволен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</w:tc>
      </w:tr>
      <w:tr w:rsidR="00001E8B" w:rsidRPr="00644A80" w:rsidTr="00001E8B">
        <w:trPr>
          <w:trHeight w:val="6242"/>
        </w:trPr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jc w:val="both"/>
              <w:rPr>
                <w:sz w:val="24"/>
                <w:szCs w:val="24"/>
              </w:rPr>
            </w:pPr>
            <w:r w:rsidRPr="00644A80">
              <w:rPr>
                <w:sz w:val="24"/>
                <w:szCs w:val="24"/>
              </w:rPr>
              <w:t>Справка с места службы, подтверждающая, что гражданин умер в течение одного года после увольнения со службы в учреждениях и органах</w:t>
            </w:r>
          </w:p>
          <w:p w:rsidR="00001E8B" w:rsidRPr="00644A80" w:rsidRDefault="00001E8B" w:rsidP="00537D79">
            <w:pPr>
              <w:jc w:val="both"/>
              <w:rPr>
                <w:sz w:val="24"/>
                <w:szCs w:val="24"/>
              </w:rPr>
            </w:pPr>
            <w:r w:rsidRPr="00644A80">
              <w:rPr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</w:t>
            </w:r>
          </w:p>
          <w:p w:rsidR="00001E8B" w:rsidRPr="00644A80" w:rsidRDefault="00001E8B" w:rsidP="00537D7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граждан Российской Федерации, уволенных со службы в учреждениях и органах уголовно-исполнительной </w:t>
            </w:r>
            <w:r w:rsidRPr="00644A8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системы, федеральной противопожарной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службе Государственной противопожарной службы, органах по контролю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за оборотом наркотических средств и психотропных веществ, таможенных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20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подтверждающие,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 или </w:t>
            </w:r>
            <w:proofErr w:type="spell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доку-менты</w:t>
            </w:r>
            <w:proofErr w:type="spell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опеки</w:t>
            </w:r>
            <w:proofErr w:type="gramEnd"/>
          </w:p>
        </w:tc>
      </w:tr>
      <w:tr w:rsidR="00001E8B" w:rsidRPr="00644A80" w:rsidTr="00001E8B">
        <w:tc>
          <w:tcPr>
            <w:tcW w:w="10348" w:type="dxa"/>
            <w:gridSpan w:val="3"/>
          </w:tcPr>
          <w:p w:rsidR="00001E8B" w:rsidRPr="00644A80" w:rsidRDefault="00001E8B" w:rsidP="00001E8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454"/>
              </w:tabs>
              <w:autoSpaceDE/>
              <w:autoSpaceDN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преимущественного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</w:t>
            </w:r>
            <w:proofErr w:type="spell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установлено для следующих категорий граждан</w:t>
            </w:r>
            <w:proofErr w:type="gramEnd"/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1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 информацию о том, что ребенок остался без попечения родителей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проходящих военную службу по контракту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2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службы, подтверждающая, что гражданин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по контракту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государственным гражданским служащим и гражданским персоналом федеральных органов исполнительной власти, в которых федеральным законом предусмотрена военная служба</w:t>
            </w: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службы которых составляет двадцать лет и более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24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службы, подтверждающая, что гражданин уволены с военной службы по достижении ими предельного возраста пребывания на военной службе, по состоянию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или в связи с организационно-штатными мероприятиями и общая продолжительность военной службы которых составляет двадцать лет и более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5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военнослужащим, погибшим при исполнении им обязанностей военной службы или умершим вследствие увечья (ранения, травмы, контузии) или заболевания, полученным им при исполнении обязанностей военной службы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Героев Советского Союза, Героев Российской Федерации и полных кавалеров ордена Славы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6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о том, что гражданин является Героем Советского Союза, Героев Российской Федерации и полных кавалеров ордена Славы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сотрудников органов внутренних дел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7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является сотрудником органов внутренних дел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 состоянию здоровья или в связи с организационно-штатными мероприятиями и общая продолжительность службы которых составляет двадцать лет и более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8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службы, подтверждающая, что гражданин уволен со службы в органах внутренних дел по достижении им предельного возраста пребывания на службе в органах внутренних дел, по состоянию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или в связи с организационно-штатными мероприятиями и общая продолжительность службы </w:t>
            </w: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двадцать лет и более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органов внутренних дел, погибших или умерших вследствие увечья или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указанных лиц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29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службы, подтверждающая, что гражданин погиб или умер </w:t>
            </w: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указанного лица</w:t>
            </w:r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0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службы, подтверждающая, что гражданин погиб или умер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его служебной деятельностью</w:t>
            </w:r>
            <w:proofErr w:type="gramEnd"/>
          </w:p>
        </w:tc>
      </w:tr>
      <w:tr w:rsidR="00001E8B" w:rsidRPr="00644A80" w:rsidTr="00001E8B">
        <w:tc>
          <w:tcPr>
            <w:tcW w:w="3684" w:type="dxa"/>
          </w:tcPr>
          <w:p w:rsidR="00001E8B" w:rsidRPr="00644A80" w:rsidRDefault="00001E8B" w:rsidP="00537D7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Иные лица в случаях, установленных федеральными законами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1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Соответствующая справка</w:t>
            </w:r>
          </w:p>
        </w:tc>
      </w:tr>
      <w:tr w:rsidR="00001E8B" w:rsidRPr="00644A80" w:rsidTr="00001E8B">
        <w:trPr>
          <w:trHeight w:val="585"/>
        </w:trPr>
        <w:tc>
          <w:tcPr>
            <w:tcW w:w="10348" w:type="dxa"/>
            <w:gridSpan w:val="3"/>
          </w:tcPr>
          <w:p w:rsidR="00001E8B" w:rsidRPr="00644A80" w:rsidRDefault="00001E8B" w:rsidP="00001E8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3"/>
              </w:tabs>
              <w:autoSpaceDE/>
              <w:autoSpaceDN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Право преимущественного приема в общеобразовательные организации установлено для следующих категорий граждан</w:t>
            </w:r>
          </w:p>
        </w:tc>
      </w:tr>
      <w:tr w:rsidR="00001E8B" w:rsidRPr="00644A80" w:rsidTr="00001E8B">
        <w:trPr>
          <w:trHeight w:val="6659"/>
        </w:trPr>
        <w:tc>
          <w:tcPr>
            <w:tcW w:w="3684" w:type="dxa"/>
          </w:tcPr>
          <w:p w:rsidR="00001E8B" w:rsidRPr="00644A80" w:rsidRDefault="00001E8B" w:rsidP="00537D79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44A80">
              <w:rPr>
                <w:rFonts w:eastAsiaTheme="minorHAnsi"/>
                <w:sz w:val="24"/>
                <w:szCs w:val="24"/>
              </w:rPr>
              <w:lastRenderedPageBreak/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случае если его брат и (или) сестра (полнородные и </w:t>
            </w:r>
            <w:proofErr w:type="spellStart"/>
            <w:r w:rsidRPr="00644A80">
              <w:rPr>
                <w:rFonts w:eastAsiaTheme="minorHAnsi"/>
                <w:sz w:val="24"/>
                <w:szCs w:val="24"/>
              </w:rPr>
              <w:t>неполнородные</w:t>
            </w:r>
            <w:proofErr w:type="spellEnd"/>
            <w:r w:rsidRPr="00644A80">
              <w:rPr>
                <w:rFonts w:eastAsiaTheme="minorHAnsi"/>
                <w:sz w:val="24"/>
                <w:szCs w:val="24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</w:t>
            </w:r>
            <w:proofErr w:type="gramEnd"/>
            <w:r w:rsidRPr="00644A80">
              <w:rPr>
                <w:rFonts w:eastAsiaTheme="minorHAnsi"/>
                <w:sz w:val="24"/>
                <w:szCs w:val="24"/>
              </w:rPr>
              <w:t xml:space="preserve"> ребенка, за исключением случаев, предусмотренных </w:t>
            </w:r>
            <w:hyperlink r:id="rId32" w:history="1">
              <w:r w:rsidRPr="00644A80">
                <w:rPr>
                  <w:rFonts w:eastAsiaTheme="minorHAnsi"/>
                  <w:color w:val="000000" w:themeColor="text1"/>
                  <w:sz w:val="24"/>
                  <w:szCs w:val="24"/>
                </w:rPr>
                <w:t>частями 5</w:t>
              </w:r>
            </w:hyperlink>
            <w:r w:rsidRPr="00644A8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и </w:t>
            </w:r>
            <w:hyperlink r:id="rId33" w:history="1">
              <w:r w:rsidRPr="00644A80">
                <w:rPr>
                  <w:rFonts w:eastAsiaTheme="minorHAnsi"/>
                  <w:color w:val="000000" w:themeColor="text1"/>
                  <w:sz w:val="24"/>
                  <w:szCs w:val="24"/>
                </w:rPr>
                <w:t>6 статьи 67</w:t>
              </w:r>
            </w:hyperlink>
            <w:r w:rsidRPr="00644A8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Pr="00644A80">
              <w:rPr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533" w:type="dxa"/>
          </w:tcPr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4" w:history="1">
              <w:r w:rsidRPr="00644A8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</w:p>
          <w:p w:rsidR="00001E8B" w:rsidRPr="00644A80" w:rsidRDefault="00001E8B" w:rsidP="00537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  <w:tc>
          <w:tcPr>
            <w:tcW w:w="3131" w:type="dxa"/>
          </w:tcPr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содержащихся в решении органа опеки и попечительства об установлении опеки над ребенком, сведений об опекуне ребенка, свидетельство о рождении полнородных и </w:t>
            </w:r>
            <w:proofErr w:type="spellStart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неполнородных</w:t>
            </w:r>
            <w:proofErr w:type="spellEnd"/>
            <w:r w:rsidRPr="00644A80">
              <w:rPr>
                <w:rFonts w:ascii="Times New Roman" w:hAnsi="Times New Roman" w:cs="Times New Roman"/>
                <w:sz w:val="24"/>
                <w:szCs w:val="24"/>
              </w:rPr>
              <w:t xml:space="preserve"> брата и (или) сестры или</w:t>
            </w:r>
          </w:p>
          <w:p w:rsidR="00001E8B" w:rsidRPr="00644A80" w:rsidRDefault="00001E8B" w:rsidP="00537D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A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правка из образовательной организации, реализующей образовательные программы дошкольного образования, об обучении брата и (или) сестры</w:t>
            </w:r>
          </w:p>
        </w:tc>
      </w:tr>
    </w:tbl>
    <w:p w:rsidR="00001E8B" w:rsidRDefault="00001E8B" w:rsidP="00001E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1E8B" w:rsidRDefault="00001E8B" w:rsidP="00001E8B">
      <w:pPr>
        <w:pStyle w:val="a3"/>
        <w:spacing w:line="276" w:lineRule="auto"/>
        <w:ind w:left="1044" w:right="4734" w:firstLine="0"/>
        <w:jc w:val="left"/>
      </w:pPr>
    </w:p>
    <w:p w:rsidR="00A00714" w:rsidRDefault="00A00714"/>
    <w:sectPr w:rsidR="00A00714" w:rsidSect="00A0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4365"/>
    <w:multiLevelType w:val="hybridMultilevel"/>
    <w:tmpl w:val="D94CE418"/>
    <w:lvl w:ilvl="0" w:tplc="802EF0B4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E8B"/>
    <w:rsid w:val="00001E8B"/>
    <w:rsid w:val="00A0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E8B"/>
    <w:pPr>
      <w:ind w:left="568" w:firstLine="28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E8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01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0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96E671D51196FB718D6974F74F8D19299C196E158CD18CD6C96743A769EEC1B3778588DE6E6E8BCB975A08CvBXFN" TargetMode="External"/><Relationship Id="rId13" Type="http://schemas.openxmlformats.org/officeDocument/2006/relationships/hyperlink" Target="consultantplus://offline/ref=DB596E671D51196FB718D6974F74F8D19299C196E158CD18CD6C96743A769EEC1B3778588DE6E6E8BCB975A08CvBXFN" TargetMode="External"/><Relationship Id="rId18" Type="http://schemas.openxmlformats.org/officeDocument/2006/relationships/hyperlink" Target="consultantplus://offline/ref=DB596E671D51196FB718D6974F74F8D19296CE9BE75CCD18CD6C96743A769EEC1B3778588DE6E6E8BCB975A08CvBXFN" TargetMode="External"/><Relationship Id="rId26" Type="http://schemas.openxmlformats.org/officeDocument/2006/relationships/hyperlink" Target="consultantplus://offline/ref=DB596E671D51196FB718D6974F74F8D19299CE9EE759CD18CD6C96743A769EEC1B3778588DE6E6E8BCB975A08CvBX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596E671D51196FB718D6974F74F8D19299CE9EE759CD18CD6C96743A769EEC1B3778588DE6E6E8BCB975A08CvBXFN" TargetMode="External"/><Relationship Id="rId34" Type="http://schemas.openxmlformats.org/officeDocument/2006/relationships/hyperlink" Target="consultantplus://offline/ref=DB596E671D51196FB718D6974F74F8D19299CE9EE759CD18CD6C96743A769EEC1B3778588DE6E6E8BCB975A08CvBXFN" TargetMode="External"/><Relationship Id="rId7" Type="http://schemas.openxmlformats.org/officeDocument/2006/relationships/hyperlink" Target="consultantplus://offline/ref=DB596E671D51196FB718D6974F74F8D19299CE9EE05DCD18CD6C96743A769EEC1B3778588DE6E6E8BCB975A08CvBXFN" TargetMode="External"/><Relationship Id="rId12" Type="http://schemas.openxmlformats.org/officeDocument/2006/relationships/hyperlink" Target="consultantplus://offline/ref=DB596E671D51196FB718D6974F74F8D19299C196E158CD18CD6C96743A769EEC1B3778588DE6E6E8BCB975A08CvBXFN" TargetMode="External"/><Relationship Id="rId17" Type="http://schemas.openxmlformats.org/officeDocument/2006/relationships/hyperlink" Target="consultantplus://offline/ref=DB596E671D51196FB718D6974F74F8D19296CE9BE75CCD18CD6C96743A769EEC1B3778588DE6E6E8BCB975A08CvBXFN" TargetMode="External"/><Relationship Id="rId25" Type="http://schemas.openxmlformats.org/officeDocument/2006/relationships/hyperlink" Target="consultantplus://offline/ref=DB596E671D51196FB718D6974F74F8D19299CE9EE759CD18CD6C96743A769EEC1B3778588DE6E6E8BCB975A08CvBXFN" TargetMode="External"/><Relationship Id="rId33" Type="http://schemas.openxmlformats.org/officeDocument/2006/relationships/hyperlink" Target="consultantplus://offline/ref=620DDBD7545F6C39B60626450F005869649E92B298EC63C0D0FCEC9486E167241C43061D94AC3FA5EF23D7880761A971B94172E615K7t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596E671D51196FB718D6974F74F8D19296CE9BE75CCD18CD6C96743A769EEC1B3778588DE6E6E8BCB975A08CvBXFN" TargetMode="External"/><Relationship Id="rId20" Type="http://schemas.openxmlformats.org/officeDocument/2006/relationships/hyperlink" Target="consultantplus://offline/ref=DB596E671D51196FB718D6974F74F8D19296CE9BE75CCD18CD6C96743A769EEC1B3778588DE6E6E8BCB975A08CvBXFN" TargetMode="External"/><Relationship Id="rId29" Type="http://schemas.openxmlformats.org/officeDocument/2006/relationships/hyperlink" Target="consultantplus://offline/ref=DB596E671D51196FB718D6974F74F8D19299CE9EE759CD18CD6C96743A769EEC1B3778588DE6E6E8BCB975A08CvBXF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596E671D51196FB718D6974F74F8D19296C79BE45CCD18CD6C96743A769EEC1B3778588DE6E6E8BCB975A08CvBXFN" TargetMode="External"/><Relationship Id="rId11" Type="http://schemas.openxmlformats.org/officeDocument/2006/relationships/hyperlink" Target="consultantplus://offline/ref=DB596E671D51196FB718D6974F74F8D19299C196E158CD18CD6C96743A769EEC1B3778588DE6E6E8BCB975A08CvBXFN" TargetMode="External"/><Relationship Id="rId24" Type="http://schemas.openxmlformats.org/officeDocument/2006/relationships/hyperlink" Target="consultantplus://offline/ref=DB596E671D51196FB718D6974F74F8D19299CE9EE759CD18CD6C96743A769EEC1B3778588DE6E6E8BCB975A08CvBXFN" TargetMode="External"/><Relationship Id="rId32" Type="http://schemas.openxmlformats.org/officeDocument/2006/relationships/hyperlink" Target="consultantplus://offline/ref=620DDBD7545F6C39B60626450F005869649E92B298EC63C0D0FCEC9486E167241C43061A9CA43DF1BD6CD6D44237BA70B94170E509733CE6KFtDL" TargetMode="External"/><Relationship Id="rId5" Type="http://schemas.openxmlformats.org/officeDocument/2006/relationships/hyperlink" Target="consultantplus://offline/ref=DB596E671D51196FB718D6974F74F8D19299CE9EE05CCD18CD6C96743A769EEC1B3778588DE6E6E8BCB975A08CvBXFN" TargetMode="External"/><Relationship Id="rId15" Type="http://schemas.openxmlformats.org/officeDocument/2006/relationships/hyperlink" Target="consultantplus://offline/ref=DB596E671D51196FB718D6974F74F8D19296CE9BE75CCD18CD6C96743A769EEC1B3778588DE6E6E8BCB975A08CvBXFN" TargetMode="External"/><Relationship Id="rId23" Type="http://schemas.openxmlformats.org/officeDocument/2006/relationships/hyperlink" Target="consultantplus://offline/ref=DB596E671D51196FB718D6974F74F8D19299CE9EE759CD18CD6C96743A769EEC1B3778588DE6E6E8BCB975A08CvBXFN" TargetMode="External"/><Relationship Id="rId28" Type="http://schemas.openxmlformats.org/officeDocument/2006/relationships/hyperlink" Target="consultantplus://offline/ref=DB596E671D51196FB718D6974F74F8D19299CE9EE759CD18CD6C96743A769EEC1B3778588DE6E6E8BCB975A08CvBXF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B596E671D51196FB718D6974F74F8D19299C196E158CD18CD6C96743A769EEC1B3778588DE6E6E8BCB975A08CvBXFN" TargetMode="External"/><Relationship Id="rId19" Type="http://schemas.openxmlformats.org/officeDocument/2006/relationships/hyperlink" Target="consultantplus://offline/ref=DB596E671D51196FB718D6974F74F8D19296CE9BE75CCD18CD6C96743A769EEC1B3778588DE6E6E8BCB975A08CvBXFN" TargetMode="External"/><Relationship Id="rId31" Type="http://schemas.openxmlformats.org/officeDocument/2006/relationships/hyperlink" Target="consultantplus://offline/ref=DB596E671D51196FB718D6974F74F8D19299CE9EE759CD18CD6C96743A769EEC1B3778588DE6E6E8BCB975A08CvBX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96E671D51196FB718D6974F74F8D19299C196E158CD18CD6C96743A769EEC1B3778588DE6E6E8BCB975A08CvBXFN" TargetMode="External"/><Relationship Id="rId14" Type="http://schemas.openxmlformats.org/officeDocument/2006/relationships/hyperlink" Target="consultantplus://offline/ref=DB596E671D51196FB718D6974F74F8D19299C196E158CD18CD6C96743A769EEC1B3778588DE6E6E8BCB975A08CvBXFN" TargetMode="External"/><Relationship Id="rId22" Type="http://schemas.openxmlformats.org/officeDocument/2006/relationships/hyperlink" Target="consultantplus://offline/ref=DB596E671D51196FB718D6974F74F8D19299CE9EE759CD18CD6C96743A769EEC1B3778588DE6E6E8BCB975A08CvBXFN" TargetMode="External"/><Relationship Id="rId27" Type="http://schemas.openxmlformats.org/officeDocument/2006/relationships/hyperlink" Target="consultantplus://offline/ref=DB596E671D51196FB718D6974F74F8D19299CE9EE759CD18CD6C96743A769EEC1B3778588DE6E6E8BCB975A08CvBXFN" TargetMode="External"/><Relationship Id="rId30" Type="http://schemas.openxmlformats.org/officeDocument/2006/relationships/hyperlink" Target="consultantplus://offline/ref=DB596E671D51196FB718D6974F74F8D19299CE9EE759CD18CD6C96743A769EEC1B3778588DE6E6E8BCB975A08CvBXF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3249</Words>
  <Characters>18524</Characters>
  <Application>Microsoft Office Word</Application>
  <DocSecurity>0</DocSecurity>
  <Lines>154</Lines>
  <Paragraphs>43</Paragraphs>
  <ScaleCrop>false</ScaleCrop>
  <Company/>
  <LinksUpToDate>false</LinksUpToDate>
  <CharactersWithSpaces>21730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2026-02-25T11:46:00Z</dcterms:created>
  <dcterms:modified xsi:type="dcterms:W3CDTF">2026-02-25T11:49:00Z</dcterms:modified>
</cp:coreProperties>
</file>