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5" w:rsidRDefault="00AE156C">
      <w:pPr>
        <w:pStyle w:val="a3"/>
        <w:jc w:val="center"/>
      </w:pPr>
      <w:r>
        <w:t>У</w:t>
      </w:r>
      <w:r w:rsidR="009F26C0">
        <w:t>важаемые</w:t>
      </w:r>
      <w:r w:rsidR="009F26C0">
        <w:rPr>
          <w:spacing w:val="1"/>
        </w:rPr>
        <w:t xml:space="preserve"> </w:t>
      </w:r>
      <w:r>
        <w:rPr>
          <w:spacing w:val="-2"/>
        </w:rPr>
        <w:t>советники</w:t>
      </w:r>
      <w:r w:rsidR="00EE6979">
        <w:rPr>
          <w:spacing w:val="-2"/>
        </w:rPr>
        <w:t>, классные руководители, педагоги</w:t>
      </w:r>
      <w:r w:rsidR="009F26C0">
        <w:rPr>
          <w:spacing w:val="-2"/>
        </w:rPr>
        <w:t>!</w:t>
      </w:r>
    </w:p>
    <w:p w:rsidR="009B5355" w:rsidRDefault="009B5355">
      <w:pPr>
        <w:pStyle w:val="a3"/>
        <w:spacing w:before="114"/>
      </w:pPr>
    </w:p>
    <w:p w:rsidR="009B5355" w:rsidRDefault="009F26C0" w:rsidP="00AE156C">
      <w:pPr>
        <w:pStyle w:val="a3"/>
        <w:spacing w:line="283" w:lineRule="auto"/>
        <w:ind w:left="106" w:right="109" w:firstLine="707"/>
        <w:jc w:val="both"/>
      </w:pPr>
      <w:r>
        <w:t xml:space="preserve">В соответствии </w:t>
      </w:r>
      <w:r w:rsidR="00AE156C">
        <w:t>с письмом ГБОУ ДО Самарской области «</w:t>
      </w:r>
      <w:proofErr w:type="spellStart"/>
      <w:r w:rsidR="00AE156C">
        <w:t>Савмарский</w:t>
      </w:r>
      <w:proofErr w:type="spellEnd"/>
      <w:r w:rsidR="00AE156C">
        <w:t xml:space="preserve"> дворец детского и юношеского творчества»  от 05.04.2024 №154, информируем о проведении </w:t>
      </w:r>
      <w:r w:rsidR="00AE156C" w:rsidRPr="00AE156C">
        <w:rPr>
          <w:color w:val="FF0000"/>
        </w:rPr>
        <w:t>18 апреля</w:t>
      </w:r>
      <w:r w:rsidR="00AE156C">
        <w:t xml:space="preserve"> </w:t>
      </w:r>
      <w:r w:rsidR="00AE156C" w:rsidRPr="00AE156C">
        <w:rPr>
          <w:b/>
        </w:rPr>
        <w:t xml:space="preserve">областного </w:t>
      </w:r>
      <w:r w:rsidRPr="00AE156C">
        <w:rPr>
          <w:b/>
        </w:rPr>
        <w:t>конкурс</w:t>
      </w:r>
      <w:r w:rsidR="00AE156C" w:rsidRPr="00AE156C">
        <w:rPr>
          <w:b/>
        </w:rPr>
        <w:t>а</w:t>
      </w:r>
      <w:r w:rsidRPr="00AE156C">
        <w:rPr>
          <w:b/>
        </w:rPr>
        <w:t xml:space="preserve"> воспитательных практик «Самарская о</w:t>
      </w:r>
      <w:r w:rsidR="00AE156C" w:rsidRPr="00AE156C">
        <w:rPr>
          <w:b/>
        </w:rPr>
        <w:t>бласть — территория воспитания»</w:t>
      </w:r>
      <w:r w:rsidR="00AE156C">
        <w:t xml:space="preserve"> в очном формате.</w:t>
      </w:r>
    </w:p>
    <w:p w:rsidR="00AE156C" w:rsidRDefault="00AE156C" w:rsidP="00AE156C">
      <w:pPr>
        <w:pStyle w:val="a3"/>
        <w:spacing w:line="283" w:lineRule="auto"/>
        <w:ind w:left="106" w:right="109" w:firstLine="707"/>
        <w:jc w:val="both"/>
      </w:pPr>
    </w:p>
    <w:p w:rsidR="009B5355" w:rsidRDefault="009F26C0">
      <w:pPr>
        <w:pStyle w:val="a3"/>
        <w:spacing w:line="283" w:lineRule="auto"/>
        <w:ind w:left="106" w:right="109" w:firstLine="707"/>
        <w:jc w:val="both"/>
      </w:pPr>
      <w:r>
        <w:t>Для участия приглашаются педагогические работники общеобразовательных учреждений, учреждений дополнительного образования, учреждений среднего профессионального образования.</w:t>
      </w:r>
    </w:p>
    <w:p w:rsidR="009B5355" w:rsidRDefault="009F26C0">
      <w:pPr>
        <w:pStyle w:val="a3"/>
        <w:spacing w:line="320" w:lineRule="exact"/>
        <w:ind w:left="672"/>
      </w:pPr>
      <w:r>
        <w:rPr>
          <w:spacing w:val="-2"/>
        </w:rPr>
        <w:t>Номинации:</w:t>
      </w:r>
    </w:p>
    <w:p w:rsidR="009B5355" w:rsidRDefault="009F26C0">
      <w:pPr>
        <w:pStyle w:val="a4"/>
        <w:numPr>
          <w:ilvl w:val="0"/>
          <w:numId w:val="1"/>
        </w:numPr>
        <w:tabs>
          <w:tab w:val="left" w:pos="834"/>
        </w:tabs>
        <w:spacing w:before="55"/>
        <w:ind w:left="834" w:hanging="162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руководители;</w:t>
      </w:r>
    </w:p>
    <w:p w:rsidR="009B5355" w:rsidRDefault="009F26C0">
      <w:pPr>
        <w:pStyle w:val="a4"/>
        <w:numPr>
          <w:ilvl w:val="0"/>
          <w:numId w:val="1"/>
        </w:numPr>
        <w:tabs>
          <w:tab w:val="left" w:pos="834"/>
        </w:tabs>
        <w:ind w:left="834" w:hanging="162"/>
        <w:rPr>
          <w:sz w:val="28"/>
        </w:rPr>
      </w:pPr>
      <w:r>
        <w:rPr>
          <w:sz w:val="28"/>
        </w:rPr>
        <w:t>вожатые,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1"/>
          <w:sz w:val="28"/>
        </w:rPr>
        <w:t xml:space="preserve"> </w:t>
      </w:r>
      <w:r>
        <w:rPr>
          <w:sz w:val="28"/>
        </w:rPr>
        <w:t>вожатые,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педагоги-</w:t>
      </w:r>
      <w:r>
        <w:rPr>
          <w:spacing w:val="-2"/>
          <w:sz w:val="28"/>
        </w:rPr>
        <w:t>организаторы;</w:t>
      </w:r>
    </w:p>
    <w:p w:rsidR="009B5355" w:rsidRDefault="009F26C0">
      <w:pPr>
        <w:pStyle w:val="a4"/>
        <w:numPr>
          <w:ilvl w:val="0"/>
          <w:numId w:val="1"/>
        </w:numPr>
        <w:tabs>
          <w:tab w:val="left" w:pos="1068"/>
        </w:tabs>
        <w:spacing w:line="283" w:lineRule="auto"/>
        <w:ind w:right="107" w:firstLine="566"/>
        <w:rPr>
          <w:sz w:val="28"/>
        </w:rPr>
      </w:pPr>
      <w:r w:rsidRPr="00A44963">
        <w:rPr>
          <w:sz w:val="28"/>
        </w:rPr>
        <w:t>советники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директора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по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воспитанию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и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взаимодействию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с</w:t>
      </w:r>
      <w:r w:rsidRPr="00A44963">
        <w:rPr>
          <w:spacing w:val="40"/>
          <w:sz w:val="28"/>
        </w:rPr>
        <w:t xml:space="preserve"> </w:t>
      </w:r>
      <w:r w:rsidRPr="00A44963">
        <w:rPr>
          <w:sz w:val="28"/>
        </w:rPr>
        <w:t>детскими</w:t>
      </w:r>
      <w:r w:rsidRPr="00A44963">
        <w:rPr>
          <w:spacing w:val="80"/>
          <w:sz w:val="28"/>
        </w:rPr>
        <w:t xml:space="preserve"> </w:t>
      </w:r>
      <w:r w:rsidRPr="00A44963">
        <w:rPr>
          <w:sz w:val="28"/>
        </w:rPr>
        <w:t>общественными объединениями.</w:t>
      </w:r>
    </w:p>
    <w:p w:rsidR="00A44963" w:rsidRPr="00A44963" w:rsidRDefault="00A44963" w:rsidP="00A44963">
      <w:pPr>
        <w:pStyle w:val="a4"/>
        <w:tabs>
          <w:tab w:val="left" w:pos="1068"/>
        </w:tabs>
        <w:spacing w:line="283" w:lineRule="auto"/>
        <w:ind w:left="672" w:right="107" w:firstLine="0"/>
        <w:rPr>
          <w:sz w:val="28"/>
        </w:rPr>
      </w:pPr>
    </w:p>
    <w:p w:rsidR="009B5355" w:rsidRDefault="009F26C0">
      <w:pPr>
        <w:pStyle w:val="a3"/>
        <w:spacing w:line="283" w:lineRule="auto"/>
        <w:ind w:left="106" w:firstLine="707"/>
      </w:pPr>
      <w:r>
        <w:t>Прием</w:t>
      </w:r>
      <w:r>
        <w:rPr>
          <w:spacing w:val="39"/>
        </w:rPr>
        <w:t xml:space="preserve"> </w:t>
      </w:r>
      <w:r>
        <w:t>заявок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 w:rsidRPr="00AB0803">
        <w:rPr>
          <w:color w:val="FF0000"/>
        </w:rPr>
        <w:t>до</w:t>
      </w:r>
      <w:r w:rsidRPr="00AB0803">
        <w:rPr>
          <w:color w:val="FF0000"/>
          <w:spacing w:val="37"/>
        </w:rPr>
        <w:t xml:space="preserve"> </w:t>
      </w:r>
      <w:r w:rsidRPr="00AB0803">
        <w:rPr>
          <w:color w:val="FF0000"/>
        </w:rPr>
        <w:t>14</w:t>
      </w:r>
      <w:r w:rsidRPr="00AB0803">
        <w:rPr>
          <w:color w:val="FF0000"/>
          <w:spacing w:val="37"/>
        </w:rPr>
        <w:t xml:space="preserve"> </w:t>
      </w:r>
      <w:r w:rsidRPr="00AB0803">
        <w:rPr>
          <w:color w:val="FF0000"/>
        </w:rPr>
        <w:t>апреля</w:t>
      </w:r>
      <w:r w:rsidRPr="00AB0803">
        <w:rPr>
          <w:color w:val="FF0000"/>
          <w:spacing w:val="36"/>
        </w:rPr>
        <w:t xml:space="preserve"> </w:t>
      </w:r>
      <w:r w:rsidRPr="00AB0803">
        <w:rPr>
          <w:color w:val="FF0000"/>
        </w:rPr>
        <w:t>2024</w:t>
      </w:r>
      <w:r w:rsidRPr="00AB0803">
        <w:rPr>
          <w:color w:val="FF0000"/>
          <w:spacing w:val="37"/>
        </w:rPr>
        <w:t xml:space="preserve"> </w:t>
      </w:r>
      <w:r w:rsidRPr="00AB0803">
        <w:rPr>
          <w:color w:val="FF0000"/>
        </w:rPr>
        <w:t>года</w:t>
      </w:r>
      <w:r w:rsidRPr="00AB0803">
        <w:rPr>
          <w:color w:val="FF0000"/>
          <w:spacing w:val="36"/>
        </w:rPr>
        <w:t xml:space="preserve"> </w:t>
      </w:r>
      <w:r>
        <w:t>включительно</w:t>
      </w:r>
      <w:r>
        <w:rPr>
          <w:spacing w:val="37"/>
        </w:rPr>
        <w:t xml:space="preserve"> </w:t>
      </w:r>
      <w:r>
        <w:t xml:space="preserve">по ссылке </w:t>
      </w:r>
      <w:hyperlink r:id="rId6">
        <w:r>
          <w:rPr>
            <w:color w:val="0000FF"/>
          </w:rPr>
          <w:t>https://forms.yandex.ru/u/660ea1f95056903c7b63b2e3/</w:t>
        </w:r>
      </w:hyperlink>
    </w:p>
    <w:p w:rsidR="009B5355" w:rsidRDefault="009F26C0">
      <w:pPr>
        <w:pStyle w:val="a3"/>
        <w:spacing w:line="283" w:lineRule="auto"/>
        <w:ind w:left="814" w:right="287"/>
      </w:pPr>
      <w:r>
        <w:t>Положение</w:t>
      </w:r>
      <w:r>
        <w:rPr>
          <w:spacing w:val="-3"/>
        </w:rPr>
        <w:t xml:space="preserve"> </w:t>
      </w:r>
      <w:r>
        <w:t>конкурса,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письму. </w:t>
      </w:r>
    </w:p>
    <w:p w:rsidR="009B5355" w:rsidRDefault="009B5355">
      <w:pPr>
        <w:pStyle w:val="a3"/>
      </w:pPr>
    </w:p>
    <w:p w:rsidR="00A44963" w:rsidRDefault="00A44963" w:rsidP="00A44963">
      <w:pPr>
        <w:pStyle w:val="a3"/>
        <w:spacing w:line="283" w:lineRule="auto"/>
        <w:ind w:left="106" w:right="109" w:firstLine="707"/>
        <w:jc w:val="both"/>
        <w:rPr>
          <w:i/>
        </w:rPr>
      </w:pPr>
      <w:r>
        <w:rPr>
          <w:i/>
        </w:rPr>
        <w:t>Важно: у</w:t>
      </w:r>
      <w:r w:rsidRPr="00AE156C">
        <w:rPr>
          <w:i/>
        </w:rPr>
        <w:t xml:space="preserve"> </w:t>
      </w:r>
      <w:r>
        <w:rPr>
          <w:i/>
        </w:rPr>
        <w:t xml:space="preserve">Советников </w:t>
      </w:r>
      <w:r w:rsidRPr="00AE156C">
        <w:rPr>
          <w:i/>
        </w:rPr>
        <w:t>уже готовы материалы по региональному конкурсу методических разработок «Лучшие воспитательные практики»</w:t>
      </w:r>
      <w:r>
        <w:rPr>
          <w:i/>
        </w:rPr>
        <w:t xml:space="preserve"> - у нас было 18 участников. Обязательно подаем заявки и участвуем. </w:t>
      </w:r>
    </w:p>
    <w:p w:rsidR="00A44963" w:rsidRDefault="00A44963" w:rsidP="00A44963">
      <w:pPr>
        <w:pStyle w:val="a3"/>
        <w:spacing w:line="283" w:lineRule="auto"/>
        <w:ind w:left="106" w:right="109" w:firstLine="707"/>
        <w:jc w:val="both"/>
        <w:rPr>
          <w:i/>
        </w:rPr>
      </w:pPr>
    </w:p>
    <w:p w:rsidR="00AB0803" w:rsidRPr="00AB0803" w:rsidRDefault="00BC1BFA">
      <w:pPr>
        <w:pStyle w:val="a3"/>
        <w:spacing w:before="70"/>
      </w:pPr>
      <w:r w:rsidRPr="00AB0803">
        <w:rPr>
          <w:color w:val="FF0000"/>
        </w:rPr>
        <w:t xml:space="preserve">ОБРАТНАЯ СВЯЗЬ: </w:t>
      </w:r>
      <w:r w:rsidR="0073403A">
        <w:t xml:space="preserve">Не забываем направлять в мой адрес заявки и результаты (грамоты) на эл. адрес: </w:t>
      </w:r>
      <w:hyperlink r:id="rId7" w:history="1">
        <w:r w:rsidR="00AB0803" w:rsidRPr="008D16B9">
          <w:rPr>
            <w:rStyle w:val="a5"/>
            <w:lang w:val="en-US"/>
          </w:rPr>
          <w:t>abayevai</w:t>
        </w:r>
        <w:r w:rsidR="00AB0803" w:rsidRPr="008D16B9">
          <w:rPr>
            <w:rStyle w:val="a5"/>
          </w:rPr>
          <w:t>@</w:t>
        </w:r>
        <w:r w:rsidR="00AB0803" w:rsidRPr="008D16B9">
          <w:rPr>
            <w:rStyle w:val="a5"/>
            <w:lang w:val="en-US"/>
          </w:rPr>
          <w:t>mail</w:t>
        </w:r>
        <w:r w:rsidR="00AB0803" w:rsidRPr="008D16B9">
          <w:rPr>
            <w:rStyle w:val="a5"/>
          </w:rPr>
          <w:t>.</w:t>
        </w:r>
        <w:proofErr w:type="spellStart"/>
        <w:r w:rsidR="00AB0803" w:rsidRPr="008D16B9">
          <w:rPr>
            <w:rStyle w:val="a5"/>
            <w:lang w:val="en-US"/>
          </w:rPr>
          <w:t>ru</w:t>
        </w:r>
        <w:proofErr w:type="spellEnd"/>
      </w:hyperlink>
    </w:p>
    <w:p w:rsidR="009B5355" w:rsidRDefault="0073403A">
      <w:pPr>
        <w:pStyle w:val="a3"/>
        <w:spacing w:before="70"/>
      </w:pPr>
      <w:r>
        <w:t xml:space="preserve"> </w:t>
      </w:r>
      <w:r w:rsidR="00AB0803" w:rsidRPr="00AB0803">
        <w:t xml:space="preserve"> </w:t>
      </w:r>
    </w:p>
    <w:p w:rsidR="00F27228" w:rsidRPr="00AE156C" w:rsidRDefault="00F27228" w:rsidP="00F27228">
      <w:pPr>
        <w:pStyle w:val="a3"/>
        <w:spacing w:line="283" w:lineRule="auto"/>
        <w:ind w:left="106" w:right="109" w:firstLine="707"/>
        <w:jc w:val="both"/>
        <w:rPr>
          <w:i/>
        </w:rPr>
      </w:pPr>
      <w:r>
        <w:rPr>
          <w:i/>
        </w:rPr>
        <w:t xml:space="preserve">ЖДЕМ ВАШЕГО УЧАСТИЯ И ПОБЕД! </w:t>
      </w:r>
    </w:p>
    <w:p w:rsidR="00F27228" w:rsidRDefault="00F27228" w:rsidP="00F27228">
      <w:pPr>
        <w:pStyle w:val="a3"/>
      </w:pPr>
    </w:p>
    <w:p w:rsidR="00AB0803" w:rsidRDefault="00AB0803">
      <w:pPr>
        <w:pStyle w:val="a3"/>
        <w:spacing w:before="70"/>
      </w:pPr>
      <w:bookmarkStart w:id="0" w:name="_GoBack"/>
      <w:bookmarkEnd w:id="0"/>
    </w:p>
    <w:p w:rsidR="00AB0803" w:rsidRPr="00AB0803" w:rsidRDefault="00AB0803">
      <w:pPr>
        <w:pStyle w:val="a3"/>
        <w:spacing w:before="70"/>
      </w:pPr>
    </w:p>
    <w:p w:rsidR="00AB0803" w:rsidRDefault="00AB0803" w:rsidP="00AB0803">
      <w:pPr>
        <w:pStyle w:val="a3"/>
        <w:spacing w:before="70"/>
        <w:jc w:val="right"/>
      </w:pPr>
      <w:r>
        <w:t xml:space="preserve">С уважением, </w:t>
      </w:r>
      <w:proofErr w:type="spellStart"/>
      <w:r>
        <w:t>Абаева</w:t>
      </w:r>
      <w:proofErr w:type="spellEnd"/>
      <w:r>
        <w:t xml:space="preserve"> Ирина Викторовна</w:t>
      </w:r>
    </w:p>
    <w:p w:rsidR="00AB0803" w:rsidRPr="00AB0803" w:rsidRDefault="00AB0803" w:rsidP="00AB0803">
      <w:pPr>
        <w:pStyle w:val="a3"/>
        <w:spacing w:before="70"/>
        <w:jc w:val="right"/>
      </w:pPr>
      <w:r>
        <w:t>98-68-95, 8-917-121-05-31.</w:t>
      </w:r>
    </w:p>
    <w:sectPr w:rsidR="00AB0803" w:rsidRPr="00AB0803">
      <w:type w:val="continuous"/>
      <w:pgSz w:w="11910" w:h="16840"/>
      <w:pgMar w:top="10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E5"/>
    <w:multiLevelType w:val="hybridMultilevel"/>
    <w:tmpl w:val="CE0E7D1A"/>
    <w:lvl w:ilvl="0" w:tplc="DBA6F44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788DFA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4296C834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0C0EC6F6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73F4F726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0CE02B2A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5360ECEA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4E1884C8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80D035C8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5355"/>
    <w:rsid w:val="004167F5"/>
    <w:rsid w:val="006545D7"/>
    <w:rsid w:val="0073403A"/>
    <w:rsid w:val="008B2C53"/>
    <w:rsid w:val="009B5355"/>
    <w:rsid w:val="009F26C0"/>
    <w:rsid w:val="00A44963"/>
    <w:rsid w:val="00AB0803"/>
    <w:rsid w:val="00AE156C"/>
    <w:rsid w:val="00BC1BFA"/>
    <w:rsid w:val="00EE6979"/>
    <w:rsid w:val="00F27228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7"/>
      <w:ind w:left="834" w:hanging="1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7"/>
      <w:ind w:left="834" w:hanging="1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ye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0ea1f95056903c7b63b2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Завуч</dc:creator>
  <cp:lastModifiedBy>User</cp:lastModifiedBy>
  <cp:revision>13</cp:revision>
  <dcterms:created xsi:type="dcterms:W3CDTF">2024-04-08T05:29:00Z</dcterms:created>
  <dcterms:modified xsi:type="dcterms:W3CDTF">2024-04-08T05:42:00Z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  <property fmtid="{D5CDD505-2E9C-101B-9397-08002B2CF9AE}" pid="5" name="Producer">
    <vt:lpwstr>3-Heights(TM) PDF Security Shell 4.8.25.2 (http://www.pdf-tools.com)</vt:lpwstr>
  </property>
</Properties>
</file>